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5B" w:rsidRDefault="00924BE2" w:rsidP="00106F66">
      <w:pPr>
        <w:spacing w:after="0" w:line="240" w:lineRule="auto"/>
        <w:ind w:right="1558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019FB44B" wp14:editId="66D45A31">
            <wp:simplePos x="0" y="0"/>
            <wp:positionH relativeFrom="column">
              <wp:posOffset>5432425</wp:posOffset>
            </wp:positionH>
            <wp:positionV relativeFrom="paragraph">
              <wp:posOffset>1270</wp:posOffset>
            </wp:positionV>
            <wp:extent cx="1543050" cy="542925"/>
            <wp:effectExtent l="0" t="0" r="0" b="9525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200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779F6578" wp14:editId="3904A0F5">
            <wp:simplePos x="0" y="0"/>
            <wp:positionH relativeFrom="column">
              <wp:posOffset>524510</wp:posOffset>
            </wp:positionH>
            <wp:positionV relativeFrom="paragraph">
              <wp:posOffset>1270</wp:posOffset>
            </wp:positionV>
            <wp:extent cx="673100" cy="542925"/>
            <wp:effectExtent l="0" t="0" r="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54441">
        <w:t xml:space="preserve"> </w:t>
      </w:r>
    </w:p>
    <w:p w:rsidR="003476DC" w:rsidRPr="002917B7" w:rsidRDefault="003476DC" w:rsidP="002917B7">
      <w:pPr>
        <w:spacing w:after="0" w:line="240" w:lineRule="auto"/>
        <w:ind w:right="1558"/>
        <w:jc w:val="center"/>
        <w:rPr>
          <w:rFonts w:ascii="Arial" w:hAnsi="Arial" w:cs="Arial"/>
          <w:b/>
          <w:sz w:val="28"/>
          <w:szCs w:val="28"/>
        </w:rPr>
      </w:pPr>
      <w:r w:rsidRPr="002917B7">
        <w:rPr>
          <w:rFonts w:ascii="Arial" w:hAnsi="Arial" w:cs="Arial"/>
          <w:b/>
          <w:sz w:val="28"/>
          <w:szCs w:val="28"/>
        </w:rPr>
        <w:t xml:space="preserve">IMREA – </w:t>
      </w:r>
      <w:r w:rsidR="00872B62" w:rsidRPr="002917B7">
        <w:rPr>
          <w:rFonts w:ascii="Arial" w:hAnsi="Arial" w:cs="Arial"/>
          <w:b/>
          <w:sz w:val="28"/>
          <w:szCs w:val="28"/>
        </w:rPr>
        <w:t>LAPA</w:t>
      </w:r>
    </w:p>
    <w:p w:rsidR="002917B7" w:rsidRDefault="003476DC" w:rsidP="00924BE2">
      <w:pPr>
        <w:spacing w:after="0" w:line="240" w:lineRule="auto"/>
        <w:ind w:left="708" w:right="1558" w:firstLine="708"/>
        <w:jc w:val="center"/>
        <w:rPr>
          <w:rFonts w:ascii="Arial" w:hAnsi="Arial" w:cs="Arial"/>
          <w:b/>
          <w:sz w:val="28"/>
          <w:szCs w:val="28"/>
        </w:rPr>
      </w:pPr>
      <w:r w:rsidRPr="002917B7">
        <w:rPr>
          <w:rFonts w:ascii="Arial" w:hAnsi="Arial" w:cs="Arial"/>
          <w:b/>
          <w:sz w:val="28"/>
          <w:szCs w:val="28"/>
        </w:rPr>
        <w:t>PLANO DE COMUNICAÇÃO</w:t>
      </w:r>
    </w:p>
    <w:p w:rsidR="005F435B" w:rsidRPr="002917B7" w:rsidRDefault="003476DC" w:rsidP="002917B7">
      <w:pPr>
        <w:spacing w:after="0" w:line="240" w:lineRule="auto"/>
        <w:ind w:right="1558"/>
        <w:jc w:val="center"/>
        <w:rPr>
          <w:rFonts w:ascii="Arial" w:hAnsi="Arial" w:cs="Arial"/>
          <w:sz w:val="28"/>
          <w:szCs w:val="28"/>
        </w:rPr>
      </w:pPr>
      <w:r w:rsidRPr="002917B7">
        <w:rPr>
          <w:rFonts w:ascii="Arial" w:hAnsi="Arial" w:cs="Arial"/>
          <w:b/>
          <w:sz w:val="28"/>
          <w:szCs w:val="28"/>
        </w:rPr>
        <w:t>Eventos emergenciais</w:t>
      </w:r>
    </w:p>
    <w:p w:rsidR="005F435B" w:rsidRPr="002917B7" w:rsidRDefault="005F435B" w:rsidP="002917B7">
      <w:pPr>
        <w:spacing w:after="0" w:line="240" w:lineRule="auto"/>
        <w:ind w:right="1558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comgrade"/>
        <w:tblpPr w:leftFromText="141" w:rightFromText="141" w:vertAnchor="text" w:horzAnchor="margin" w:tblpY="1087"/>
        <w:tblW w:w="11619" w:type="dxa"/>
        <w:tblLook w:val="04A0" w:firstRow="1" w:lastRow="0" w:firstColumn="1" w:lastColumn="0" w:noHBand="0" w:noVBand="1"/>
      </w:tblPr>
      <w:tblGrid>
        <w:gridCol w:w="2405"/>
        <w:gridCol w:w="2087"/>
        <w:gridCol w:w="1882"/>
        <w:gridCol w:w="2268"/>
        <w:gridCol w:w="2977"/>
      </w:tblGrid>
      <w:tr w:rsidR="00150C61" w:rsidTr="00924BE2">
        <w:tc>
          <w:tcPr>
            <w:tcW w:w="2405" w:type="dxa"/>
            <w:shd w:val="clear" w:color="auto" w:fill="BF8F00" w:themeFill="accent4" w:themeFillShade="BF"/>
            <w:vAlign w:val="center"/>
          </w:tcPr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Ocorrência</w:t>
            </w:r>
          </w:p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</w:tc>
        <w:tc>
          <w:tcPr>
            <w:tcW w:w="2087" w:type="dxa"/>
            <w:shd w:val="clear" w:color="auto" w:fill="BF8F00" w:themeFill="accent4" w:themeFillShade="BF"/>
            <w:vAlign w:val="center"/>
          </w:tcPr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Ação Imediata</w:t>
            </w:r>
          </w:p>
        </w:tc>
        <w:tc>
          <w:tcPr>
            <w:tcW w:w="1882" w:type="dxa"/>
            <w:shd w:val="clear" w:color="auto" w:fill="BF8F00" w:themeFill="accent4" w:themeFillShade="BF"/>
            <w:vAlign w:val="center"/>
          </w:tcPr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Contato</w:t>
            </w:r>
          </w:p>
        </w:tc>
        <w:tc>
          <w:tcPr>
            <w:tcW w:w="2268" w:type="dxa"/>
            <w:shd w:val="clear" w:color="auto" w:fill="BF8F00" w:themeFill="accent4" w:themeFillShade="BF"/>
            <w:vAlign w:val="center"/>
          </w:tcPr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Responsável</w:t>
            </w:r>
          </w:p>
        </w:tc>
        <w:tc>
          <w:tcPr>
            <w:tcW w:w="2977" w:type="dxa"/>
            <w:shd w:val="clear" w:color="auto" w:fill="BF8F00" w:themeFill="accent4" w:themeFillShade="BF"/>
            <w:vAlign w:val="center"/>
          </w:tcPr>
          <w:p w:rsidR="00150C61" w:rsidRPr="00262200" w:rsidRDefault="00150C61" w:rsidP="00924BE2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Outro</w:t>
            </w:r>
            <w:r>
              <w:rPr>
                <w:rFonts w:ascii="Castellar" w:hAnsi="Castellar" w:cs="Arial"/>
                <w:b/>
              </w:rPr>
              <w:t>s</w:t>
            </w:r>
            <w:r w:rsidRPr="00262200">
              <w:rPr>
                <w:rFonts w:ascii="Castellar" w:hAnsi="Castellar" w:cs="Arial"/>
                <w:b/>
              </w:rPr>
              <w:t xml:space="preserve"> Contatos</w:t>
            </w:r>
          </w:p>
        </w:tc>
      </w:tr>
      <w:tr w:rsidR="00150C61" w:rsidTr="00924BE2">
        <w:trPr>
          <w:trHeight w:val="920"/>
        </w:trPr>
        <w:tc>
          <w:tcPr>
            <w:tcW w:w="2405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ÁGUA:</w:t>
            </w:r>
          </w:p>
          <w:p w:rsidR="00150C61" w:rsidRPr="00924BE2" w:rsidRDefault="00150C61" w:rsidP="00924BE2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Falta ou falha no fornecimento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150C61" w:rsidTr="00924BE2">
        <w:trPr>
          <w:trHeight w:val="817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ELEVADORES:</w:t>
            </w:r>
          </w:p>
          <w:p w:rsidR="00150C61" w:rsidRPr="00924BE2" w:rsidRDefault="00150C61" w:rsidP="00924BE2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Falha</w:t>
            </w:r>
            <w:r>
              <w:rPr>
                <w:rFonts w:ascii="Calibri" w:hAnsi="Calibri" w:cs="Arial"/>
              </w:rPr>
              <w:t xml:space="preserve"> nos equipamentos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F356A6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150C61" w:rsidTr="00924BE2"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ENERGIA ELÉTRICA:</w:t>
            </w:r>
          </w:p>
          <w:p w:rsidR="00150C61" w:rsidRPr="00924BE2" w:rsidRDefault="00150C61" w:rsidP="00924BE2">
            <w:pPr>
              <w:spacing w:line="20" w:lineRule="atLeast"/>
              <w:jc w:val="center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Falta ou falha no fornecimento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150C61" w:rsidTr="00924BE2">
        <w:trPr>
          <w:trHeight w:val="906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EQUIPAMENTOS MÉDICOS: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Administração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Cícero Marquiel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5180-7827</w:t>
            </w:r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Cel.99208-8963</w:t>
            </w:r>
          </w:p>
        </w:tc>
      </w:tr>
      <w:tr w:rsidR="00150C61" w:rsidTr="00924BE2">
        <w:trPr>
          <w:trHeight w:val="920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GASES MEDICINAIS: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fornecimento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0C61" w:rsidTr="00924BE2">
        <w:trPr>
          <w:trHeight w:val="776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INCÊNDIO: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Alerta ou princípio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Entrar em contato com a Portaria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4601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Moacir ou Estela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150C61" w:rsidTr="00924BE2">
        <w:trPr>
          <w:trHeight w:val="1764"/>
        </w:trPr>
        <w:tc>
          <w:tcPr>
            <w:tcW w:w="2405" w:type="dxa"/>
            <w:vAlign w:val="center"/>
          </w:tcPr>
          <w:p w:rsidR="00150C61" w:rsidRPr="00E1496C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E1496C">
              <w:rPr>
                <w:rFonts w:ascii="Calibri" w:hAnsi="Calibri" w:cs="Arial"/>
                <w:b/>
              </w:rPr>
              <w:t>EVENTO SENTINELA: Porte ou uso de substâncias ilícitas.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E1496C">
              <w:rPr>
                <w:rFonts w:ascii="Calibri" w:hAnsi="Calibri" w:cs="Arial"/>
                <w:b/>
              </w:rPr>
              <w:t>Abuso, Negligência e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E1496C">
              <w:rPr>
                <w:rFonts w:ascii="Calibri" w:hAnsi="Calibri" w:cs="Arial"/>
                <w:b/>
              </w:rPr>
              <w:t>Agressão Sexual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E1496C">
              <w:rPr>
                <w:rFonts w:ascii="Calibri" w:hAnsi="Calibri" w:cs="Arial"/>
                <w:b/>
              </w:rPr>
              <w:t>Suicídio</w:t>
            </w:r>
            <w:r w:rsidR="000A4BD9">
              <w:rPr>
                <w:rFonts w:ascii="Calibri" w:hAnsi="Calibri" w:cs="Arial"/>
                <w:b/>
              </w:rPr>
              <w:t xml:space="preserve"> </w:t>
            </w:r>
            <w:r w:rsidRPr="00E1496C">
              <w:rPr>
                <w:rFonts w:ascii="Calibri" w:hAnsi="Calibri" w:cs="Arial"/>
                <w:b/>
              </w:rPr>
              <w:t>ou tentativa</w:t>
            </w:r>
          </w:p>
        </w:tc>
        <w:tc>
          <w:tcPr>
            <w:tcW w:w="2087" w:type="dxa"/>
            <w:vAlign w:val="center"/>
          </w:tcPr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Comunicar a Enfermagem</w:t>
            </w:r>
          </w:p>
        </w:tc>
        <w:tc>
          <w:tcPr>
            <w:tcW w:w="1882" w:type="dxa"/>
            <w:vAlign w:val="center"/>
          </w:tcPr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Ramal 4608</w:t>
            </w:r>
          </w:p>
          <w:p w:rsidR="00150C61" w:rsidRPr="00E1496C" w:rsidRDefault="00150C61" w:rsidP="00924BE2">
            <w:pPr>
              <w:pStyle w:val="SemEspaamento"/>
              <w:jc w:val="center"/>
            </w:pPr>
            <w:r w:rsidRPr="00E1496C">
              <w:t xml:space="preserve">Enf. </w:t>
            </w:r>
            <w:r w:rsidR="005D195F">
              <w:t>Vivian Abegg</w:t>
            </w:r>
          </w:p>
          <w:p w:rsidR="00150C61" w:rsidRPr="00E1496C" w:rsidRDefault="00150C61" w:rsidP="00924BE2">
            <w:pPr>
              <w:pStyle w:val="SemEspaamento"/>
              <w:ind w:left="720"/>
              <w:jc w:val="center"/>
            </w:pPr>
          </w:p>
        </w:tc>
        <w:tc>
          <w:tcPr>
            <w:tcW w:w="2268" w:type="dxa"/>
            <w:vAlign w:val="center"/>
          </w:tcPr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Cláudia Boury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Gerencia de Risco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Tel. 3905-8341</w:t>
            </w:r>
          </w:p>
          <w:p w:rsidR="00150C61" w:rsidRPr="00E1496C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96C">
              <w:rPr>
                <w:rFonts w:ascii="Arial" w:hAnsi="Arial" w:cs="Arial"/>
                <w:sz w:val="20"/>
                <w:szCs w:val="20"/>
              </w:rPr>
              <w:t>99306-7179</w:t>
            </w:r>
          </w:p>
        </w:tc>
        <w:tc>
          <w:tcPr>
            <w:tcW w:w="2977" w:type="dxa"/>
            <w:vAlign w:val="center"/>
          </w:tcPr>
          <w:p w:rsidR="00150C61" w:rsidRPr="00E1496C" w:rsidRDefault="00150C61" w:rsidP="00924BE2">
            <w:pPr>
              <w:jc w:val="center"/>
            </w:pPr>
            <w:r w:rsidRPr="00E1496C">
              <w:t>Leyne de Andrade Cardoso</w:t>
            </w:r>
          </w:p>
          <w:p w:rsidR="00150C61" w:rsidRDefault="00150C61" w:rsidP="00924BE2">
            <w:pPr>
              <w:jc w:val="center"/>
            </w:pPr>
            <w:r>
              <w:t>Tel. 5180-7820</w:t>
            </w:r>
          </w:p>
          <w:p w:rsidR="00150C61" w:rsidRDefault="00150C61" w:rsidP="00924BE2">
            <w:pPr>
              <w:jc w:val="center"/>
            </w:pPr>
            <w:r>
              <w:t>Cel.98271-1400</w:t>
            </w:r>
          </w:p>
          <w:p w:rsidR="00150C61" w:rsidRDefault="00150C61" w:rsidP="00924BE2">
            <w:pPr>
              <w:jc w:val="center"/>
            </w:pPr>
            <w:r>
              <w:t>Ramal 4634</w:t>
            </w:r>
          </w:p>
          <w:p w:rsidR="00150C61" w:rsidRDefault="00150C61" w:rsidP="00924BE2">
            <w:pPr>
              <w:jc w:val="center"/>
            </w:pPr>
            <w:r>
              <w:t xml:space="preserve">Heloisa M. </w:t>
            </w:r>
            <w:proofErr w:type="spellStart"/>
            <w:r>
              <w:t>Monroy</w:t>
            </w:r>
            <w:proofErr w:type="spellEnd"/>
          </w:p>
          <w:p w:rsidR="00150C61" w:rsidRPr="00924BE2" w:rsidRDefault="00150C61" w:rsidP="00924BE2">
            <w:pPr>
              <w:jc w:val="center"/>
            </w:pPr>
            <w:proofErr w:type="spellStart"/>
            <w:r>
              <w:t>Jaseni</w:t>
            </w:r>
            <w:proofErr w:type="spellEnd"/>
            <w:r>
              <w:t xml:space="preserve"> Soares da Silva</w:t>
            </w:r>
          </w:p>
        </w:tc>
      </w:tr>
      <w:tr w:rsidR="00150C61" w:rsidTr="00924BE2">
        <w:trPr>
          <w:trHeight w:val="774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R</w:t>
            </w:r>
            <w:r>
              <w:rPr>
                <w:rFonts w:ascii="Calibri" w:hAnsi="Calibri" w:cs="Arial"/>
                <w:b/>
              </w:rPr>
              <w:t>E</w:t>
            </w:r>
            <w:r w:rsidRPr="00C50883">
              <w:rPr>
                <w:rFonts w:ascii="Calibri" w:hAnsi="Calibri" w:cs="Arial"/>
                <w:b/>
              </w:rPr>
              <w:t>FRIGERAÇÃO E AR CONDICIONADO: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sistema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4646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</w:tc>
        <w:tc>
          <w:tcPr>
            <w:tcW w:w="297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</w:tc>
      </w:tr>
      <w:tr w:rsidR="00150C61" w:rsidTr="00924BE2">
        <w:trPr>
          <w:trHeight w:val="848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SISTEMA DE INFORMAÇÃO: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  <w:bookmarkStart w:id="0" w:name="_GoBack"/>
            <w:bookmarkEnd w:id="0"/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jc w:val="center"/>
            </w:pPr>
            <w:r>
              <w:t>Entrar em contato com a Informática/GETI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4625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Donizete </w:t>
            </w:r>
            <w:r w:rsidR="005D195F">
              <w:rPr>
                <w:rFonts w:ascii="Arial" w:hAnsi="Arial" w:cs="Arial"/>
                <w:sz w:val="20"/>
                <w:szCs w:val="20"/>
              </w:rPr>
              <w:t>A. Oliveira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 E.</w:t>
            </w:r>
            <w:r w:rsidR="005D195F">
              <w:rPr>
                <w:rFonts w:ascii="Arial" w:hAnsi="Arial" w:cs="Arial"/>
                <w:sz w:val="20"/>
                <w:szCs w:val="20"/>
              </w:rPr>
              <w:t xml:space="preserve"> Pinheiro</w:t>
            </w:r>
          </w:p>
        </w:tc>
        <w:tc>
          <w:tcPr>
            <w:tcW w:w="2268" w:type="dxa"/>
            <w:vAlign w:val="center"/>
          </w:tcPr>
          <w:p w:rsid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Alexandre L. Machado</w:t>
            </w:r>
          </w:p>
          <w:p w:rsidR="00150C61" w:rsidRPr="00B54334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Tel.9949-6741</w:t>
            </w:r>
          </w:p>
        </w:tc>
        <w:tc>
          <w:tcPr>
            <w:tcW w:w="2977" w:type="dxa"/>
            <w:vAlign w:val="center"/>
          </w:tcPr>
          <w:p w:rsid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Alexandre L. Machado</w:t>
            </w:r>
          </w:p>
          <w:p w:rsidR="00150C61" w:rsidRPr="00B54334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Tel.9949-6741</w:t>
            </w:r>
          </w:p>
        </w:tc>
      </w:tr>
      <w:tr w:rsidR="00150C61" w:rsidTr="00924BE2"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TELEFONIA:</w:t>
            </w:r>
          </w:p>
          <w:p w:rsidR="00150C61" w:rsidRPr="00EB43B8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 no sistema</w:t>
            </w:r>
          </w:p>
        </w:tc>
        <w:tc>
          <w:tcPr>
            <w:tcW w:w="2087" w:type="dxa"/>
            <w:vAlign w:val="center"/>
          </w:tcPr>
          <w:p w:rsidR="00150C61" w:rsidRPr="00B54334" w:rsidRDefault="00150C61" w:rsidP="00924BE2">
            <w:pPr>
              <w:pStyle w:val="SemEspaamento"/>
              <w:jc w:val="center"/>
            </w:pPr>
            <w:r>
              <w:t xml:space="preserve">Entrar em contato com a </w:t>
            </w:r>
            <w:r w:rsidRPr="00BF2257">
              <w:t>Informática/GETI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4625</w:t>
            </w:r>
          </w:p>
          <w:p w:rsidR="00150C61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Donizete </w:t>
            </w:r>
            <w:r w:rsidR="005D195F">
              <w:rPr>
                <w:rFonts w:ascii="Arial" w:hAnsi="Arial" w:cs="Arial"/>
                <w:sz w:val="20"/>
                <w:szCs w:val="20"/>
              </w:rPr>
              <w:t>A. Oliveira</w:t>
            </w:r>
          </w:p>
          <w:p w:rsidR="00150C61" w:rsidRPr="00B54334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 E.</w:t>
            </w:r>
            <w:r w:rsidR="005D195F">
              <w:rPr>
                <w:rFonts w:ascii="Arial" w:hAnsi="Arial" w:cs="Arial"/>
                <w:sz w:val="20"/>
                <w:szCs w:val="20"/>
              </w:rPr>
              <w:t xml:space="preserve"> Pinheiro</w:t>
            </w:r>
          </w:p>
        </w:tc>
        <w:tc>
          <w:tcPr>
            <w:tcW w:w="2268" w:type="dxa"/>
            <w:vAlign w:val="center"/>
          </w:tcPr>
          <w:p w:rsid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Alexandre L. Machado</w:t>
            </w:r>
          </w:p>
          <w:p w:rsidR="00150C61" w:rsidRPr="00B54334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Tel.9949-6741</w:t>
            </w:r>
          </w:p>
        </w:tc>
        <w:tc>
          <w:tcPr>
            <w:tcW w:w="2977" w:type="dxa"/>
            <w:vAlign w:val="center"/>
          </w:tcPr>
          <w:p w:rsid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Alexandre L. Machado</w:t>
            </w:r>
          </w:p>
          <w:p w:rsidR="00150C61" w:rsidRPr="00B54334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Tel.9949-6741</w:t>
            </w:r>
          </w:p>
        </w:tc>
      </w:tr>
      <w:tr w:rsidR="00150C61" w:rsidTr="00924BE2">
        <w:trPr>
          <w:trHeight w:val="692"/>
        </w:trPr>
        <w:tc>
          <w:tcPr>
            <w:tcW w:w="2405" w:type="dxa"/>
            <w:vAlign w:val="center"/>
          </w:tcPr>
          <w:p w:rsidR="00150C61" w:rsidRPr="00C50883" w:rsidRDefault="00150C61" w:rsidP="00924BE2">
            <w:pPr>
              <w:spacing w:line="20" w:lineRule="atLeast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EMERGÊNCIA</w:t>
            </w:r>
          </w:p>
        </w:tc>
        <w:tc>
          <w:tcPr>
            <w:tcW w:w="2087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Enfermagem</w:t>
            </w:r>
          </w:p>
        </w:tc>
        <w:tc>
          <w:tcPr>
            <w:tcW w:w="1882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4608</w:t>
            </w:r>
          </w:p>
        </w:tc>
        <w:tc>
          <w:tcPr>
            <w:tcW w:w="2268" w:type="dxa"/>
            <w:vAlign w:val="center"/>
          </w:tcPr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Enfermeiras(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os)</w:t>
            </w:r>
          </w:p>
          <w:p w:rsidR="00150C61" w:rsidRDefault="00150C61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Ambulatório</w:t>
            </w:r>
          </w:p>
        </w:tc>
        <w:tc>
          <w:tcPr>
            <w:tcW w:w="2977" w:type="dxa"/>
            <w:vAlign w:val="center"/>
          </w:tcPr>
          <w:p w:rsidR="00150C61" w:rsidRP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E57">
              <w:rPr>
                <w:rFonts w:ascii="Arial" w:hAnsi="Arial" w:cs="Arial"/>
                <w:sz w:val="20"/>
                <w:szCs w:val="20"/>
              </w:rPr>
              <w:t>André Luís da Silva</w:t>
            </w:r>
          </w:p>
          <w:p w:rsidR="00EC5E57" w:rsidRP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E57">
              <w:rPr>
                <w:rFonts w:ascii="Arial" w:hAnsi="Arial" w:cs="Arial"/>
                <w:sz w:val="20"/>
                <w:szCs w:val="20"/>
              </w:rPr>
              <w:t>Tel. 5180-7862</w:t>
            </w:r>
          </w:p>
          <w:p w:rsidR="00EC5E57" w:rsidRDefault="00EC5E57" w:rsidP="00924BE2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E57">
              <w:rPr>
                <w:rFonts w:ascii="Arial" w:hAnsi="Arial" w:cs="Arial"/>
                <w:sz w:val="20"/>
                <w:szCs w:val="20"/>
              </w:rPr>
              <w:t>5180-7863</w:t>
            </w:r>
          </w:p>
        </w:tc>
      </w:tr>
    </w:tbl>
    <w:p w:rsidR="00150C61" w:rsidRPr="002917B7" w:rsidRDefault="00150C61" w:rsidP="00150C61">
      <w:pPr>
        <w:spacing w:line="360" w:lineRule="auto"/>
        <w:ind w:right="282"/>
        <w:jc w:val="both"/>
        <w:rPr>
          <w:rFonts w:ascii="Arial" w:hAnsi="Arial" w:cs="Arial"/>
        </w:rPr>
      </w:pPr>
      <w:r w:rsidRPr="002917B7">
        <w:rPr>
          <w:rFonts w:ascii="Arial" w:hAnsi="Arial" w:cs="Arial"/>
          <w:b/>
        </w:rPr>
        <w:t>OBJETIVO</w:t>
      </w:r>
      <w:r w:rsidRPr="002917B7">
        <w:rPr>
          <w:rFonts w:ascii="Arial" w:hAnsi="Arial" w:cs="Arial"/>
        </w:rPr>
        <w:t>: orientar, facilitar, agilizar e uniformizar as ações de como tratar rapidamente as consequências dos eventos CRÍTICOS e/ ou inesperados, impedindo danos, perdas ou descontinuidade dos processos.</w:t>
      </w:r>
    </w:p>
    <w:p w:rsidR="00262200" w:rsidRDefault="00262200" w:rsidP="007F45A0">
      <w:pPr>
        <w:tabs>
          <w:tab w:val="left" w:pos="450"/>
          <w:tab w:val="center" w:pos="4416"/>
        </w:tabs>
        <w:rPr>
          <w:b/>
        </w:rPr>
      </w:pPr>
    </w:p>
    <w:sectPr w:rsidR="00262200" w:rsidSect="00B8661A">
      <w:pgSz w:w="11906" w:h="16838"/>
      <w:pgMar w:top="238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altName w:val="Constantia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B8E"/>
    <w:multiLevelType w:val="hybridMultilevel"/>
    <w:tmpl w:val="D7BE3C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9771D"/>
    <w:multiLevelType w:val="hybridMultilevel"/>
    <w:tmpl w:val="BB8A57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00"/>
    <w:rsid w:val="0000511F"/>
    <w:rsid w:val="00010EEC"/>
    <w:rsid w:val="00072D81"/>
    <w:rsid w:val="000A1F23"/>
    <w:rsid w:val="000A4BD9"/>
    <w:rsid w:val="000D1801"/>
    <w:rsid w:val="000E4D4A"/>
    <w:rsid w:val="00106F66"/>
    <w:rsid w:val="00150C61"/>
    <w:rsid w:val="001C5FEE"/>
    <w:rsid w:val="002130E4"/>
    <w:rsid w:val="00223723"/>
    <w:rsid w:val="0023369A"/>
    <w:rsid w:val="00262200"/>
    <w:rsid w:val="00274E01"/>
    <w:rsid w:val="00283833"/>
    <w:rsid w:val="002917B7"/>
    <w:rsid w:val="002A3F1D"/>
    <w:rsid w:val="002E0717"/>
    <w:rsid w:val="002E4269"/>
    <w:rsid w:val="00315BEA"/>
    <w:rsid w:val="003476DC"/>
    <w:rsid w:val="00381C28"/>
    <w:rsid w:val="003824B7"/>
    <w:rsid w:val="0038753B"/>
    <w:rsid w:val="00397A65"/>
    <w:rsid w:val="003B007A"/>
    <w:rsid w:val="003B3CD6"/>
    <w:rsid w:val="003C56CF"/>
    <w:rsid w:val="003E535B"/>
    <w:rsid w:val="003F3E44"/>
    <w:rsid w:val="00420DD5"/>
    <w:rsid w:val="00454386"/>
    <w:rsid w:val="004D15E9"/>
    <w:rsid w:val="004D23A1"/>
    <w:rsid w:val="004E5706"/>
    <w:rsid w:val="005D195F"/>
    <w:rsid w:val="005D50F1"/>
    <w:rsid w:val="005E3E80"/>
    <w:rsid w:val="005F435B"/>
    <w:rsid w:val="00603A29"/>
    <w:rsid w:val="006417D0"/>
    <w:rsid w:val="006452AE"/>
    <w:rsid w:val="00654441"/>
    <w:rsid w:val="0068027A"/>
    <w:rsid w:val="006A3208"/>
    <w:rsid w:val="006C252F"/>
    <w:rsid w:val="006C765B"/>
    <w:rsid w:val="006E1F86"/>
    <w:rsid w:val="00703428"/>
    <w:rsid w:val="007426D0"/>
    <w:rsid w:val="007A4016"/>
    <w:rsid w:val="007E016D"/>
    <w:rsid w:val="007E7054"/>
    <w:rsid w:val="007F45A0"/>
    <w:rsid w:val="00805182"/>
    <w:rsid w:val="00810F1E"/>
    <w:rsid w:val="008111E8"/>
    <w:rsid w:val="00872B62"/>
    <w:rsid w:val="008759D3"/>
    <w:rsid w:val="0089259B"/>
    <w:rsid w:val="00895BFF"/>
    <w:rsid w:val="008B7DEA"/>
    <w:rsid w:val="00912CAD"/>
    <w:rsid w:val="00915EAE"/>
    <w:rsid w:val="0092430F"/>
    <w:rsid w:val="00924BE2"/>
    <w:rsid w:val="00950010"/>
    <w:rsid w:val="00973E0B"/>
    <w:rsid w:val="009A27B6"/>
    <w:rsid w:val="009F196A"/>
    <w:rsid w:val="009F2706"/>
    <w:rsid w:val="00A07E63"/>
    <w:rsid w:val="00A7088A"/>
    <w:rsid w:val="00A96688"/>
    <w:rsid w:val="00AB3B76"/>
    <w:rsid w:val="00AD46A1"/>
    <w:rsid w:val="00AE3232"/>
    <w:rsid w:val="00AF0AC1"/>
    <w:rsid w:val="00B539CA"/>
    <w:rsid w:val="00B54334"/>
    <w:rsid w:val="00B8661A"/>
    <w:rsid w:val="00B908CE"/>
    <w:rsid w:val="00B934D9"/>
    <w:rsid w:val="00BF2257"/>
    <w:rsid w:val="00C926C5"/>
    <w:rsid w:val="00CE1956"/>
    <w:rsid w:val="00CE5C0A"/>
    <w:rsid w:val="00D61CF2"/>
    <w:rsid w:val="00DA2D97"/>
    <w:rsid w:val="00DC1C50"/>
    <w:rsid w:val="00DD1B97"/>
    <w:rsid w:val="00DF0FA6"/>
    <w:rsid w:val="00DF1D56"/>
    <w:rsid w:val="00E1496C"/>
    <w:rsid w:val="00E36A91"/>
    <w:rsid w:val="00E84D6E"/>
    <w:rsid w:val="00EA5ADE"/>
    <w:rsid w:val="00EA7857"/>
    <w:rsid w:val="00EB50C3"/>
    <w:rsid w:val="00EC10B1"/>
    <w:rsid w:val="00EC5E57"/>
    <w:rsid w:val="00ED3FE1"/>
    <w:rsid w:val="00F1163C"/>
    <w:rsid w:val="00F356A6"/>
    <w:rsid w:val="00F4727D"/>
    <w:rsid w:val="00F70569"/>
    <w:rsid w:val="00FB10AE"/>
    <w:rsid w:val="00FE091C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BF2257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5D5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BF2257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5D5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Ana Laura Adorno Cavalli</cp:lastModifiedBy>
  <cp:revision>3</cp:revision>
  <cp:lastPrinted>2017-06-08T18:33:00Z</cp:lastPrinted>
  <dcterms:created xsi:type="dcterms:W3CDTF">2017-09-18T14:23:00Z</dcterms:created>
  <dcterms:modified xsi:type="dcterms:W3CDTF">2017-09-19T14:56:00Z</dcterms:modified>
</cp:coreProperties>
</file>